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C" w:rsidRPr="00E55E9C" w:rsidRDefault="00E55E9C" w:rsidP="00E55E9C">
      <w:pPr>
        <w:jc w:val="center"/>
        <w:rPr>
          <w:b/>
          <w:sz w:val="28"/>
          <w:szCs w:val="28"/>
        </w:rPr>
      </w:pPr>
      <w:r w:rsidRPr="00E55E9C">
        <w:rPr>
          <w:b/>
          <w:sz w:val="28"/>
          <w:szCs w:val="28"/>
        </w:rPr>
        <w:t>RECENSEMENT situation des langues anciennes</w:t>
      </w:r>
    </w:p>
    <w:p w:rsidR="00E55E9C" w:rsidRPr="00E55E9C" w:rsidRDefault="00E55E9C" w:rsidP="00E55E9C">
      <w:pPr>
        <w:jc w:val="center"/>
        <w:rPr>
          <w:b/>
          <w:sz w:val="28"/>
          <w:szCs w:val="28"/>
        </w:rPr>
      </w:pPr>
      <w:r w:rsidRPr="00E55E9C">
        <w:rPr>
          <w:b/>
          <w:sz w:val="28"/>
          <w:szCs w:val="28"/>
        </w:rPr>
        <w:t>Avant/après la réforme</w:t>
      </w:r>
    </w:p>
    <w:p w:rsidR="00E55E9C" w:rsidRPr="00E55E9C" w:rsidRDefault="00E55E9C" w:rsidP="00E55E9C">
      <w:pPr>
        <w:jc w:val="center"/>
        <w:rPr>
          <w:b/>
          <w:color w:val="FF0000"/>
          <w:sz w:val="28"/>
          <w:szCs w:val="28"/>
        </w:rPr>
      </w:pPr>
      <w:r w:rsidRPr="00E55E9C">
        <w:rPr>
          <w:b/>
          <w:color w:val="FF0000"/>
          <w:sz w:val="28"/>
          <w:szCs w:val="28"/>
        </w:rPr>
        <w:t>Académie de …………………………………….</w:t>
      </w:r>
    </w:p>
    <w:p w:rsidR="00E55E9C" w:rsidRPr="00E55E9C" w:rsidRDefault="00E55E9C" w:rsidP="00E55E9C">
      <w:pPr>
        <w:rPr>
          <w:rFonts w:ascii="Georgia" w:eastAsia="Times New Roman" w:hAnsi="Georgia"/>
          <w:color w:val="000000"/>
          <w:sz w:val="28"/>
          <w:szCs w:val="28"/>
          <w:lang w:eastAsia="fr-FR"/>
        </w:rPr>
      </w:pPr>
    </w:p>
    <w:p w:rsidR="00E55E9C" w:rsidRPr="00E55E9C" w:rsidRDefault="00E55E9C" w:rsidP="00E55E9C">
      <w:pPr>
        <w:rPr>
          <w:b/>
          <w:sz w:val="28"/>
          <w:szCs w:val="28"/>
        </w:rPr>
      </w:pPr>
    </w:p>
    <w:tbl>
      <w:tblPr>
        <w:tblW w:w="155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2502"/>
        <w:gridCol w:w="1543"/>
        <w:gridCol w:w="1650"/>
        <w:gridCol w:w="5376"/>
      </w:tblGrid>
      <w:tr w:rsidR="00E55E9C" w:rsidRPr="00E55E9C" w:rsidTr="00E55E9C">
        <w:trPr>
          <w:trHeight w:val="2028"/>
        </w:trPr>
        <w:tc>
          <w:tcPr>
            <w:tcW w:w="2256" w:type="dxa"/>
            <w:shd w:val="clear" w:color="auto" w:fill="auto"/>
          </w:tcPr>
          <w:p w:rsidR="00E55E9C" w:rsidRPr="00E55E9C" w:rsidRDefault="00E55E9C" w:rsidP="00E55E9C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 xml:space="preserve">nom </w:t>
            </w:r>
            <w:proofErr w:type="spellStart"/>
            <w:r w:rsidRPr="00E55E9C">
              <w:rPr>
                <w:b/>
                <w:sz w:val="28"/>
                <w:szCs w:val="28"/>
              </w:rPr>
              <w:t>établiss</w:t>
            </w:r>
            <w:proofErr w:type="spellEnd"/>
            <w:r w:rsidRPr="00E55E9C">
              <w:rPr>
                <w:b/>
                <w:sz w:val="28"/>
                <w:szCs w:val="28"/>
              </w:rPr>
              <w:t>.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commune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nombre élèves</w:t>
            </w:r>
          </w:p>
        </w:tc>
        <w:tc>
          <w:tcPr>
            <w:tcW w:w="2256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avant réforme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année 2015-16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heure + effectif</w:t>
            </w:r>
          </w:p>
        </w:tc>
        <w:tc>
          <w:tcPr>
            <w:tcW w:w="2502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55E9C">
              <w:rPr>
                <w:b/>
                <w:color w:val="FF0000"/>
                <w:sz w:val="28"/>
                <w:szCs w:val="28"/>
              </w:rPr>
              <w:t>avec réforme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prévisions  EDC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2016-17</w:t>
            </w:r>
          </w:p>
        </w:tc>
        <w:tc>
          <w:tcPr>
            <w:tcW w:w="1543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 xml:space="preserve">perte horaire </w:t>
            </w:r>
            <w:proofErr w:type="spellStart"/>
            <w:r w:rsidRPr="00E55E9C">
              <w:rPr>
                <w:b/>
                <w:sz w:val="28"/>
                <w:szCs w:val="28"/>
              </w:rPr>
              <w:t>hebd</w:t>
            </w:r>
            <w:proofErr w:type="spellEnd"/>
            <w:r w:rsidRPr="00E55E9C">
              <w:rPr>
                <w:b/>
                <w:sz w:val="28"/>
                <w:szCs w:val="28"/>
              </w:rPr>
              <w:t xml:space="preserve"> avec la réforme</w:t>
            </w:r>
          </w:p>
        </w:tc>
        <w:tc>
          <w:tcPr>
            <w:tcW w:w="1650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suppression 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totale ?</w:t>
            </w:r>
          </w:p>
        </w:tc>
        <w:tc>
          <w:tcPr>
            <w:tcW w:w="5376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 xml:space="preserve">mise en place 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EPI LCA ?</w:t>
            </w:r>
          </w:p>
          <w:p w:rsidR="00E55E9C" w:rsidRPr="00E55E9C" w:rsidRDefault="00E55E9C" w:rsidP="00E72C60">
            <w:pPr>
              <w:jc w:val="center"/>
              <w:rPr>
                <w:b/>
                <w:sz w:val="28"/>
                <w:szCs w:val="28"/>
              </w:rPr>
            </w:pPr>
            <w:r w:rsidRPr="00E55E9C">
              <w:rPr>
                <w:b/>
                <w:sz w:val="28"/>
                <w:szCs w:val="28"/>
              </w:rPr>
              <w:t>descriptif rapide, niveaux</w:t>
            </w:r>
          </w:p>
        </w:tc>
      </w:tr>
      <w:tr w:rsidR="00E55E9C" w:rsidRPr="00E55E9C" w:rsidTr="00E55E9C">
        <w:trPr>
          <w:trHeight w:val="1710"/>
        </w:trPr>
        <w:tc>
          <w:tcPr>
            <w:tcW w:w="2256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 xml:space="preserve">collège </w:t>
            </w:r>
          </w:p>
          <w:p w:rsidR="00E55E9C" w:rsidRDefault="00E55E9C" w:rsidP="00E72C60">
            <w:pPr>
              <w:jc w:val="center"/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…………………….</w:t>
            </w:r>
          </w:p>
          <w:p w:rsidR="00E55E9C" w:rsidRDefault="00E55E9C" w:rsidP="00E72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commune</w:t>
            </w:r>
          </w:p>
          <w:p w:rsidR="00E55E9C" w:rsidRDefault="00E55E9C" w:rsidP="00E72C60">
            <w:pPr>
              <w:jc w:val="center"/>
              <w:rPr>
                <w:sz w:val="28"/>
                <w:szCs w:val="28"/>
              </w:rPr>
            </w:pPr>
          </w:p>
          <w:p w:rsidR="00E55E9C" w:rsidRPr="00E55E9C" w:rsidRDefault="00E55E9C" w:rsidP="00E72C60">
            <w:pPr>
              <w:jc w:val="center"/>
              <w:rPr>
                <w:sz w:val="28"/>
                <w:szCs w:val="28"/>
              </w:rPr>
            </w:pPr>
          </w:p>
          <w:p w:rsidR="00E55E9C" w:rsidRPr="00E55E9C" w:rsidRDefault="00E55E9C" w:rsidP="00E72C60">
            <w:pPr>
              <w:jc w:val="center"/>
              <w:rPr>
                <w:sz w:val="28"/>
                <w:szCs w:val="28"/>
              </w:rPr>
            </w:pPr>
            <w:proofErr w:type="spellStart"/>
            <w:r w:rsidRPr="00E55E9C">
              <w:rPr>
                <w:sz w:val="28"/>
                <w:szCs w:val="28"/>
              </w:rPr>
              <w:t>nbre</w:t>
            </w:r>
            <w:proofErr w:type="spellEnd"/>
            <w:r w:rsidRPr="00E55E9C">
              <w:rPr>
                <w:sz w:val="28"/>
                <w:szCs w:val="28"/>
              </w:rPr>
              <w:t xml:space="preserve"> élèves </w:t>
            </w:r>
            <w:proofErr w:type="gramStart"/>
            <w:r w:rsidRPr="00E55E9C">
              <w:rPr>
                <w:sz w:val="28"/>
                <w:szCs w:val="28"/>
              </w:rPr>
              <w:t>: ………..</w:t>
            </w:r>
            <w:proofErr w:type="gramEnd"/>
          </w:p>
        </w:tc>
        <w:tc>
          <w:tcPr>
            <w:tcW w:w="2256" w:type="dxa"/>
            <w:shd w:val="clear" w:color="auto" w:fill="auto"/>
          </w:tcPr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5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 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4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3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grec 3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total  = …h</w:t>
            </w:r>
          </w:p>
        </w:tc>
        <w:tc>
          <w:tcPr>
            <w:tcW w:w="2502" w:type="dxa"/>
            <w:shd w:val="clear" w:color="auto" w:fill="auto"/>
          </w:tcPr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5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 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4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3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  <w:p w:rsid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grec 3</w:t>
            </w:r>
            <w:r w:rsidRPr="00E55E9C">
              <w:rPr>
                <w:sz w:val="28"/>
                <w:szCs w:val="28"/>
                <w:vertAlign w:val="superscript"/>
              </w:rPr>
              <w:t>e</w:t>
            </w:r>
            <w:r w:rsidRPr="00E55E9C">
              <w:rPr>
                <w:sz w:val="28"/>
                <w:szCs w:val="28"/>
              </w:rPr>
              <w:t xml:space="preserve"> = …h</w:t>
            </w:r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55E9C" w:rsidRPr="00E55E9C" w:rsidRDefault="00E55E9C" w:rsidP="00E72C60">
            <w:pPr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total  = …h</w:t>
            </w:r>
          </w:p>
        </w:tc>
        <w:tc>
          <w:tcPr>
            <w:tcW w:w="1543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sz w:val="28"/>
                <w:szCs w:val="28"/>
              </w:rPr>
            </w:pPr>
            <w:r w:rsidRPr="00E55E9C">
              <w:rPr>
                <w:sz w:val="28"/>
                <w:szCs w:val="28"/>
              </w:rPr>
              <w:t>…h</w:t>
            </w:r>
          </w:p>
        </w:tc>
        <w:tc>
          <w:tcPr>
            <w:tcW w:w="1650" w:type="dxa"/>
            <w:shd w:val="clear" w:color="auto" w:fill="auto"/>
          </w:tcPr>
          <w:p w:rsidR="00E55E9C" w:rsidRPr="00E55E9C" w:rsidRDefault="00E55E9C" w:rsidP="00E72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shd w:val="clear" w:color="auto" w:fill="auto"/>
          </w:tcPr>
          <w:p w:rsidR="00E55E9C" w:rsidRPr="00E55E9C" w:rsidRDefault="00E55E9C" w:rsidP="00E72C60">
            <w:pPr>
              <w:rPr>
                <w:sz w:val="28"/>
                <w:szCs w:val="28"/>
              </w:rPr>
            </w:pPr>
          </w:p>
        </w:tc>
      </w:tr>
    </w:tbl>
    <w:p w:rsidR="00C276BC" w:rsidRPr="00E55E9C" w:rsidRDefault="00C276BC">
      <w:pPr>
        <w:rPr>
          <w:sz w:val="28"/>
          <w:szCs w:val="28"/>
        </w:rPr>
      </w:pPr>
    </w:p>
    <w:p w:rsidR="00E55E9C" w:rsidRDefault="00E55E9C">
      <w:pPr>
        <w:rPr>
          <w:rFonts w:ascii="Times New Roman" w:eastAsiaTheme="minorEastAsia" w:hAnsi="Times New Roman"/>
          <w:sz w:val="20"/>
          <w:szCs w:val="20"/>
          <w:lang w:eastAsia="ja-JP"/>
        </w:rPr>
      </w:pPr>
    </w:p>
    <w:sectPr w:rsidR="00E55E9C" w:rsidSect="00E55E9C">
      <w:pgSz w:w="16840" w:h="11901" w:orient="landscape"/>
      <w:pgMar w:top="1418" w:right="1418" w:bottom="1418" w:left="1418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C"/>
    <w:rsid w:val="001C042D"/>
    <w:rsid w:val="008B3CD8"/>
    <w:rsid w:val="00C276BC"/>
    <w:rsid w:val="00E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28FB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C"/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C"/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415</Characters>
  <Application>Microsoft Macintosh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2016-09-03T13:33:00Z</dcterms:created>
  <dcterms:modified xsi:type="dcterms:W3CDTF">2016-09-03T13:36:00Z</dcterms:modified>
</cp:coreProperties>
</file>